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4B" w:rsidRPr="001E1D4B" w:rsidRDefault="00785B20" w:rsidP="003D1703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1E1D4B">
        <w:rPr>
          <w:rFonts w:ascii="Arial" w:hAnsi="Arial" w:cs="Arial"/>
          <w:b/>
          <w:sz w:val="32"/>
        </w:rPr>
        <w:t>Smlouva o dílo</w:t>
      </w:r>
    </w:p>
    <w:p w:rsidR="00785B20" w:rsidRPr="00EB63AA" w:rsidRDefault="00785B20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I. Smluvní strany</w:t>
      </w:r>
    </w:p>
    <w:p w:rsidR="00785B20" w:rsidRPr="008A0750" w:rsidRDefault="00117917" w:rsidP="003D1703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Objednatel: </w:t>
      </w:r>
      <w:r w:rsidR="00785B20" w:rsidRPr="008A0750">
        <w:rPr>
          <w:rFonts w:ascii="Arial" w:hAnsi="Arial" w:cs="Arial"/>
          <w:b/>
          <w:sz w:val="28"/>
        </w:rPr>
        <w:t>Obec Horní Domaslavice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  <w:t>Horní Domaslavice 212, 739 51</w:t>
      </w:r>
    </w:p>
    <w:p w:rsidR="00785B20" w:rsidRDefault="00B70DE5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Zastoupena:</w:t>
      </w:r>
      <w:r>
        <w:rPr>
          <w:rFonts w:ascii="Arial" w:hAnsi="Arial" w:cs="Arial"/>
          <w:sz w:val="24"/>
        </w:rPr>
        <w:tab/>
      </w:r>
      <w:r w:rsidR="00785B20">
        <w:rPr>
          <w:rFonts w:ascii="Arial" w:hAnsi="Arial" w:cs="Arial"/>
          <w:sz w:val="24"/>
        </w:rPr>
        <w:t>Jiří Sušovský – starosta obce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  <w:t>00536008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 w:rsidR="006A13A9">
        <w:rPr>
          <w:rFonts w:ascii="Arial" w:hAnsi="Arial" w:cs="Arial"/>
          <w:sz w:val="24"/>
        </w:rPr>
        <w:t xml:space="preserve"> 3203472319 / 0800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„objednatel“)</w:t>
      </w:r>
    </w:p>
    <w:p w:rsidR="00D129FC" w:rsidRPr="00D129FC" w:rsidRDefault="00D129FC" w:rsidP="003D1703">
      <w:pPr>
        <w:tabs>
          <w:tab w:val="left" w:pos="1985"/>
        </w:tabs>
        <w:spacing w:line="276" w:lineRule="auto"/>
        <w:rPr>
          <w:rFonts w:ascii="Arial" w:hAnsi="Arial" w:cs="Arial"/>
          <w:i/>
          <w:sz w:val="24"/>
        </w:rPr>
      </w:pPr>
      <w:r w:rsidRPr="00D129FC">
        <w:rPr>
          <w:rFonts w:ascii="Arial" w:hAnsi="Arial" w:cs="Arial"/>
          <w:i/>
          <w:sz w:val="24"/>
        </w:rPr>
        <w:t>Objednatel není plátcem DPH.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</w:p>
    <w:p w:rsidR="00117917" w:rsidRPr="00117917" w:rsidRDefault="00117917" w:rsidP="003D1703">
      <w:pPr>
        <w:tabs>
          <w:tab w:val="left" w:pos="1985"/>
        </w:tabs>
        <w:spacing w:line="276" w:lineRule="auto"/>
        <w:rPr>
          <w:rFonts w:ascii="Arial" w:hAnsi="Arial" w:cs="Arial"/>
          <w:b/>
          <w:sz w:val="28"/>
        </w:rPr>
      </w:pPr>
      <w:r w:rsidRPr="00117917">
        <w:rPr>
          <w:rFonts w:ascii="Arial" w:hAnsi="Arial" w:cs="Arial"/>
          <w:b/>
          <w:sz w:val="28"/>
        </w:rPr>
        <w:t xml:space="preserve">Zhotovitel: </w:t>
      </w:r>
    </w:p>
    <w:p w:rsidR="00117917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Sídlo:</w:t>
      </w:r>
      <w:r>
        <w:rPr>
          <w:rFonts w:ascii="Arial" w:hAnsi="Arial" w:cs="Arial"/>
          <w:sz w:val="24"/>
        </w:rPr>
        <w:tab/>
      </w:r>
      <w:r w:rsidRPr="00117917">
        <w:rPr>
          <w:rFonts w:ascii="Arial" w:hAnsi="Arial" w:cs="Arial"/>
          <w:color w:val="FF0000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E14A29" w:rsidRPr="00E14A29" w:rsidRDefault="00E14A29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 w:rsidRPr="00E14A29">
        <w:rPr>
          <w:rFonts w:ascii="Arial" w:hAnsi="Arial" w:cs="Arial"/>
          <w:sz w:val="24"/>
        </w:rPr>
        <w:t>Zastoupen:</w:t>
      </w:r>
      <w:r>
        <w:rPr>
          <w:rFonts w:ascii="Arial" w:hAnsi="Arial" w:cs="Arial"/>
          <w:sz w:val="24"/>
        </w:rPr>
        <w:tab/>
      </w:r>
      <w:r w:rsidR="006C3566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117917" w:rsidRDefault="00117917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>
        <w:rPr>
          <w:rFonts w:ascii="Arial" w:hAnsi="Arial" w:cs="Arial"/>
          <w:sz w:val="24"/>
        </w:rPr>
        <w:tab/>
      </w:r>
      <w:r w:rsidR="006C3566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117917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Bankovní spojení:</w:t>
      </w:r>
      <w:r w:rsidR="008E1F44">
        <w:rPr>
          <w:rFonts w:ascii="Arial" w:hAnsi="Arial" w:cs="Arial"/>
          <w:sz w:val="24"/>
        </w:rPr>
        <w:tab/>
      </w:r>
      <w:r w:rsidR="008E1F44">
        <w:rPr>
          <w:rFonts w:ascii="Arial" w:hAnsi="Arial" w:cs="Arial"/>
          <w:sz w:val="24"/>
        </w:rPr>
        <w:tab/>
      </w:r>
      <w:r w:rsidR="006C3566" w:rsidRPr="006C3566">
        <w:rPr>
          <w:rFonts w:ascii="Arial" w:hAnsi="Arial" w:cs="Arial"/>
          <w:sz w:val="24"/>
          <w:highlight w:val="yellow"/>
        </w:rPr>
        <w:t>________________</w:t>
      </w:r>
    </w:p>
    <w:p w:rsidR="00785B20" w:rsidRDefault="00785B20" w:rsidP="003D1703">
      <w:pPr>
        <w:tabs>
          <w:tab w:val="left" w:pos="198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(dále jen zhotovitel)</w:t>
      </w:r>
    </w:p>
    <w:p w:rsidR="007F0D62" w:rsidRDefault="007F0D62" w:rsidP="003D1703">
      <w:pPr>
        <w:spacing w:line="276" w:lineRule="auto"/>
        <w:rPr>
          <w:rFonts w:ascii="Arial" w:hAnsi="Arial" w:cs="Arial"/>
          <w:i/>
          <w:sz w:val="24"/>
        </w:rPr>
      </w:pPr>
    </w:p>
    <w:p w:rsidR="007F0D62" w:rsidRDefault="000D7F61" w:rsidP="003D1703">
      <w:pPr>
        <w:spacing w:line="276" w:lineRule="auto"/>
        <w:jc w:val="both"/>
        <w:rPr>
          <w:rFonts w:ascii="Arial" w:hAnsi="Arial" w:cs="Arial"/>
          <w:sz w:val="24"/>
        </w:rPr>
      </w:pPr>
      <w:r w:rsidRPr="00EB63AA">
        <w:rPr>
          <w:rFonts w:ascii="Arial" w:hAnsi="Arial" w:cs="Arial"/>
          <w:sz w:val="24"/>
        </w:rPr>
        <w:t>uzavírají níže uvedeného dne, měsíce a roku podle § 2586 a násl. zákona č. 89/2012 Sb., občanský zákoník, ve znění pozdějších předpisů, tuto</w:t>
      </w:r>
    </w:p>
    <w:p w:rsidR="00557C7B" w:rsidRPr="00EB63AA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D7F61" w:rsidRPr="00EB63AA" w:rsidRDefault="000D7F61" w:rsidP="003D1703">
      <w:pPr>
        <w:spacing w:line="276" w:lineRule="auto"/>
        <w:jc w:val="center"/>
        <w:rPr>
          <w:rFonts w:ascii="Arial" w:hAnsi="Arial" w:cs="Arial"/>
          <w:sz w:val="24"/>
        </w:rPr>
      </w:pPr>
      <w:r w:rsidRPr="00EB63AA">
        <w:rPr>
          <w:rFonts w:ascii="Arial" w:hAnsi="Arial" w:cs="Arial"/>
          <w:b/>
          <w:bCs/>
          <w:sz w:val="24"/>
        </w:rPr>
        <w:t>smlouvu o dílo</w:t>
      </w:r>
      <w:r w:rsidRPr="00EB63AA">
        <w:rPr>
          <w:rFonts w:ascii="Arial" w:hAnsi="Arial" w:cs="Arial"/>
          <w:sz w:val="24"/>
        </w:rPr>
        <w:t> (dále jen „</w:t>
      </w:r>
      <w:r w:rsidRPr="00EB63AA">
        <w:rPr>
          <w:rFonts w:ascii="Arial" w:hAnsi="Arial" w:cs="Arial"/>
          <w:b/>
          <w:bCs/>
          <w:sz w:val="24"/>
        </w:rPr>
        <w:t>Smlouva</w:t>
      </w:r>
      <w:r w:rsidRPr="00EB63AA">
        <w:rPr>
          <w:rFonts w:ascii="Arial" w:hAnsi="Arial" w:cs="Arial"/>
          <w:sz w:val="24"/>
        </w:rPr>
        <w:t>“)</w:t>
      </w:r>
    </w:p>
    <w:p w:rsidR="000D7F61" w:rsidRDefault="000D7F61" w:rsidP="003D1703">
      <w:pPr>
        <w:spacing w:line="276" w:lineRule="auto"/>
        <w:rPr>
          <w:rFonts w:ascii="Arial" w:hAnsi="Arial" w:cs="Arial"/>
          <w:sz w:val="24"/>
        </w:rPr>
      </w:pPr>
    </w:p>
    <w:p w:rsidR="00785B20" w:rsidRPr="00EB63AA" w:rsidRDefault="000D7F61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II. Předmět smlouvy</w:t>
      </w:r>
    </w:p>
    <w:p w:rsidR="000D7F61" w:rsidRDefault="003E36CE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3E36CE">
        <w:rPr>
          <w:rFonts w:ascii="Arial" w:hAnsi="Arial" w:cs="Arial"/>
          <w:sz w:val="24"/>
        </w:rPr>
        <w:t>Zhotovitel se touto smlouvou zavazuje provést na svůj náklad a nebezpečí pro objednatele za podmínek níže uvedených dílo: „</w:t>
      </w:r>
      <w:r w:rsidR="00DA2287" w:rsidRPr="00867243">
        <w:rPr>
          <w:rFonts w:ascii="Arial" w:hAnsi="Arial" w:cs="Arial"/>
          <w:b/>
          <w:sz w:val="24"/>
        </w:rPr>
        <w:t xml:space="preserve">Projektová dokumentace na </w:t>
      </w:r>
      <w:r w:rsidR="005D6977">
        <w:rPr>
          <w:rFonts w:ascii="Arial" w:hAnsi="Arial" w:cs="Arial"/>
          <w:b/>
          <w:sz w:val="24"/>
        </w:rPr>
        <w:t>opravu</w:t>
      </w:r>
      <w:r w:rsidR="00DA2287" w:rsidRPr="00867243">
        <w:rPr>
          <w:rFonts w:ascii="Arial" w:hAnsi="Arial" w:cs="Arial"/>
          <w:b/>
          <w:sz w:val="24"/>
        </w:rPr>
        <w:t xml:space="preserve"> budovy </w:t>
      </w:r>
      <w:r w:rsidR="005D6977">
        <w:rPr>
          <w:rFonts w:ascii="Arial" w:hAnsi="Arial" w:cs="Arial"/>
          <w:b/>
          <w:sz w:val="24"/>
        </w:rPr>
        <w:t>Hasičské zbrojnice</w:t>
      </w:r>
      <w:r w:rsidRPr="003E36CE">
        <w:rPr>
          <w:rFonts w:ascii="Arial" w:hAnsi="Arial" w:cs="Arial"/>
          <w:sz w:val="24"/>
        </w:rPr>
        <w:t>“</w:t>
      </w:r>
      <w:r w:rsidR="0017778B">
        <w:rPr>
          <w:rFonts w:ascii="Arial" w:hAnsi="Arial" w:cs="Arial"/>
          <w:sz w:val="24"/>
        </w:rPr>
        <w:t xml:space="preserve">, umístěné na pozemku </w:t>
      </w:r>
      <w:proofErr w:type="spellStart"/>
      <w:r w:rsidR="0017778B">
        <w:rPr>
          <w:rFonts w:ascii="Arial" w:hAnsi="Arial" w:cs="Arial"/>
          <w:sz w:val="24"/>
        </w:rPr>
        <w:t>parc</w:t>
      </w:r>
      <w:proofErr w:type="spellEnd"/>
      <w:r w:rsidR="0017778B">
        <w:rPr>
          <w:rFonts w:ascii="Arial" w:hAnsi="Arial" w:cs="Arial"/>
          <w:sz w:val="24"/>
        </w:rPr>
        <w:t xml:space="preserve">. </w:t>
      </w:r>
      <w:proofErr w:type="gramStart"/>
      <w:r w:rsidR="0017778B">
        <w:rPr>
          <w:rFonts w:ascii="Arial" w:hAnsi="Arial" w:cs="Arial"/>
          <w:sz w:val="24"/>
        </w:rPr>
        <w:t>č.</w:t>
      </w:r>
      <w:proofErr w:type="gramEnd"/>
      <w:r w:rsidR="0017778B">
        <w:rPr>
          <w:rFonts w:ascii="Arial" w:hAnsi="Arial" w:cs="Arial"/>
          <w:sz w:val="24"/>
        </w:rPr>
        <w:t xml:space="preserve"> st. 198 a na pozemku </w:t>
      </w:r>
      <w:proofErr w:type="spellStart"/>
      <w:r w:rsidR="0017778B">
        <w:rPr>
          <w:rFonts w:ascii="Arial" w:hAnsi="Arial" w:cs="Arial"/>
          <w:sz w:val="24"/>
        </w:rPr>
        <w:t>parc</w:t>
      </w:r>
      <w:proofErr w:type="spellEnd"/>
      <w:r w:rsidR="0017778B">
        <w:rPr>
          <w:rFonts w:ascii="Arial" w:hAnsi="Arial" w:cs="Arial"/>
          <w:sz w:val="24"/>
        </w:rPr>
        <w:t>. č. 677/2,</w:t>
      </w:r>
      <w:r w:rsidR="00DA2287">
        <w:rPr>
          <w:rFonts w:ascii="Arial" w:hAnsi="Arial" w:cs="Arial"/>
          <w:sz w:val="24"/>
        </w:rPr>
        <w:t xml:space="preserve"> pro </w:t>
      </w:r>
      <w:r w:rsidR="005D6977">
        <w:rPr>
          <w:rFonts w:ascii="Arial" w:hAnsi="Arial" w:cs="Arial"/>
          <w:sz w:val="24"/>
        </w:rPr>
        <w:t>tyto stádia projektové dokumentace</w:t>
      </w:r>
      <w:r w:rsidR="00DA2287">
        <w:rPr>
          <w:rFonts w:ascii="Arial" w:hAnsi="Arial" w:cs="Arial"/>
          <w:sz w:val="24"/>
        </w:rPr>
        <w:t>:</w:t>
      </w:r>
    </w:p>
    <w:p w:rsidR="005D6977" w:rsidRPr="005D6977" w:rsidRDefault="005D697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6977">
        <w:rPr>
          <w:rFonts w:ascii="Arial" w:hAnsi="Arial" w:cs="Arial"/>
          <w:b/>
          <w:sz w:val="24"/>
        </w:rPr>
        <w:t xml:space="preserve">PD současného stavu </w:t>
      </w:r>
      <w:r>
        <w:rPr>
          <w:rFonts w:ascii="Arial" w:hAnsi="Arial" w:cs="Arial"/>
          <w:b/>
          <w:sz w:val="24"/>
        </w:rPr>
        <w:t xml:space="preserve">- </w:t>
      </w:r>
      <w:r w:rsidRPr="005D6977">
        <w:rPr>
          <w:rFonts w:ascii="Arial" w:hAnsi="Arial" w:cs="Arial"/>
          <w:b/>
          <w:sz w:val="24"/>
        </w:rPr>
        <w:t>kompletní zakreslení současného stavu budovy</w:t>
      </w:r>
    </w:p>
    <w:p w:rsidR="005D6977" w:rsidRDefault="005D6977" w:rsidP="003D170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6977">
        <w:rPr>
          <w:rFonts w:ascii="Arial" w:hAnsi="Arial" w:cs="Arial"/>
          <w:b/>
          <w:sz w:val="24"/>
        </w:rPr>
        <w:t xml:space="preserve">Návrh řešení kompletní opravy budovy </w:t>
      </w:r>
      <w:r>
        <w:rPr>
          <w:rFonts w:ascii="Arial" w:hAnsi="Arial" w:cs="Arial"/>
          <w:b/>
          <w:sz w:val="24"/>
        </w:rPr>
        <w:t>(</w:t>
      </w:r>
      <w:r w:rsidR="00AE0C29">
        <w:rPr>
          <w:rFonts w:ascii="Arial" w:hAnsi="Arial" w:cs="Arial"/>
          <w:b/>
          <w:sz w:val="24"/>
        </w:rPr>
        <w:t xml:space="preserve">zpracování 2 </w:t>
      </w:r>
      <w:r w:rsidRPr="005D6977">
        <w:rPr>
          <w:rFonts w:ascii="Arial" w:hAnsi="Arial" w:cs="Arial"/>
          <w:b/>
          <w:sz w:val="24"/>
        </w:rPr>
        <w:t>návrhů dle zadání objednatele)</w:t>
      </w:r>
    </w:p>
    <w:p w:rsidR="005D6977" w:rsidRPr="005D6977" w:rsidRDefault="005D6977" w:rsidP="005D6977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6977">
        <w:rPr>
          <w:rFonts w:ascii="Arial" w:hAnsi="Arial" w:cs="Arial"/>
          <w:b/>
          <w:sz w:val="24"/>
        </w:rPr>
        <w:lastRenderedPageBreak/>
        <w:t>DSP, včetně kompletního zajištění dokladové části DSP</w:t>
      </w:r>
      <w:r w:rsidR="005D10CD">
        <w:rPr>
          <w:rFonts w:ascii="Arial" w:hAnsi="Arial" w:cs="Arial"/>
          <w:b/>
          <w:sz w:val="24"/>
        </w:rPr>
        <w:t xml:space="preserve"> – dle vyhlášky 499/2006 Sb.</w:t>
      </w:r>
    </w:p>
    <w:p w:rsidR="005D10CD" w:rsidRDefault="005D6977" w:rsidP="005D10CD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6977">
        <w:rPr>
          <w:rFonts w:ascii="Arial" w:hAnsi="Arial" w:cs="Arial"/>
          <w:b/>
          <w:sz w:val="24"/>
        </w:rPr>
        <w:t>DPS, včetně položkového rozpočtu (slepý a ostrý)</w:t>
      </w:r>
      <w:r w:rsidR="005D10CD">
        <w:rPr>
          <w:rFonts w:ascii="Arial" w:hAnsi="Arial" w:cs="Arial"/>
          <w:b/>
          <w:sz w:val="24"/>
        </w:rPr>
        <w:t xml:space="preserve"> – dle vyhlášky 499/2006 Sb.</w:t>
      </w:r>
    </w:p>
    <w:p w:rsidR="005D10CD" w:rsidRDefault="005D10CD" w:rsidP="005D10CD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</w:rPr>
      </w:pPr>
    </w:p>
    <w:p w:rsidR="003E36CE" w:rsidRDefault="005D10CD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řešení kompletní opravy budovy bude spočívat především v těchto pracích</w:t>
      </w:r>
      <w:r w:rsidR="003E36CE" w:rsidRPr="003E36CE">
        <w:rPr>
          <w:rFonts w:ascii="Arial" w:hAnsi="Arial" w:cs="Arial"/>
          <w:sz w:val="24"/>
        </w:rPr>
        <w:t>: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Výměna oken a dveří, pořízení nových automatických garážových vrat;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Zateplení budovy za účelem úspory nákladů na vytápění;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Oprava prostoru šaten pro JSDH a vybudování nového sociálního zařízení;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Oprava prostoru v podkroví – vybudování školící místnosti, která by sloužila pro proškolování členů JSDH, pro schůze členů JSDH;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Rekonstrukce střechy budovy a věže Hasičské zbrojnice;</w:t>
      </w:r>
    </w:p>
    <w:p w:rsidR="005D10CD" w:rsidRPr="005D10CD" w:rsidRDefault="005D10CD" w:rsidP="005D10CD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5D10CD">
        <w:rPr>
          <w:rFonts w:ascii="Arial" w:hAnsi="Arial" w:cs="Arial"/>
          <w:b/>
          <w:sz w:val="24"/>
        </w:rPr>
        <w:t>Oprava elektroinstalace, odpadů a vody.</w:t>
      </w:r>
    </w:p>
    <w:p w:rsidR="005D10CD" w:rsidRDefault="005D10CD" w:rsidP="005D10CD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842FD2" w:rsidRDefault="00842FD2" w:rsidP="003D1703">
      <w:pPr>
        <w:pStyle w:val="Odstavecseseznamem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Rozsah předmětu smlouvy, který se zhotovitel zavazuje splnit je stanoven takto:</w:t>
      </w:r>
    </w:p>
    <w:p w:rsidR="00842FD2" w:rsidRDefault="005D10CD" w:rsidP="003D1703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PD současného stavu</w:t>
      </w:r>
      <w:r w:rsidR="00AE0C29">
        <w:rPr>
          <w:rFonts w:ascii="Arial" w:hAnsi="Arial" w:cs="Arial"/>
          <w:sz w:val="24"/>
        </w:rPr>
        <w:t>, n</w:t>
      </w:r>
      <w:r w:rsidR="00AE0C29">
        <w:rPr>
          <w:rFonts w:ascii="Arial" w:hAnsi="Arial" w:cs="Arial"/>
          <w:sz w:val="24"/>
        </w:rPr>
        <w:t xml:space="preserve">ávrh řešení opravy </w:t>
      </w:r>
      <w:r>
        <w:rPr>
          <w:rFonts w:ascii="Arial" w:hAnsi="Arial" w:cs="Arial"/>
          <w:sz w:val="24"/>
        </w:rPr>
        <w:t xml:space="preserve">a </w:t>
      </w:r>
      <w:r w:rsidR="00842FD2" w:rsidRPr="00842FD2">
        <w:rPr>
          <w:rFonts w:ascii="Arial" w:hAnsi="Arial" w:cs="Arial"/>
          <w:sz w:val="24"/>
        </w:rPr>
        <w:t>DSP ve třech vyhotoveních a na CD nebo DVD nosiči ve formátu PDF a DWG, či jiném formátu používaném pro zpracování PD</w:t>
      </w:r>
    </w:p>
    <w:p w:rsidR="00842FD2" w:rsidRPr="00842FD2" w:rsidRDefault="00842FD2" w:rsidP="003D1703">
      <w:pPr>
        <w:pStyle w:val="Odstavecseseznamem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4"/>
        </w:rPr>
      </w:pPr>
      <w:r w:rsidRPr="00842FD2">
        <w:rPr>
          <w:rFonts w:ascii="Arial" w:hAnsi="Arial" w:cs="Arial"/>
          <w:sz w:val="24"/>
        </w:rPr>
        <w:t>DPS v </w:t>
      </w:r>
      <w:r w:rsidR="005D10CD">
        <w:rPr>
          <w:rFonts w:ascii="Arial" w:hAnsi="Arial" w:cs="Arial"/>
          <w:sz w:val="24"/>
        </w:rPr>
        <w:t>šesti</w:t>
      </w:r>
      <w:r w:rsidRPr="00842FD2">
        <w:rPr>
          <w:rFonts w:ascii="Arial" w:hAnsi="Arial" w:cs="Arial"/>
          <w:sz w:val="24"/>
        </w:rPr>
        <w:t xml:space="preserve"> vyhotoveních a na CD nebo DVD nosiči ve formátu PDF a DWG, či jiném formátu používaném pro zpracování PD</w:t>
      </w:r>
    </w:p>
    <w:p w:rsidR="00DC044D" w:rsidRDefault="00DC044D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B3F95" w:rsidRPr="00EB63AA" w:rsidRDefault="000B3F95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III. Termín plnění</w:t>
      </w:r>
    </w:p>
    <w:p w:rsidR="000B3F95" w:rsidRDefault="00B47466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Zhotovitel se zavazuje realizovat jednotlivé stupně předmětu smlouvy a předat je objednateli v následujících termínech:</w:t>
      </w:r>
    </w:p>
    <w:p w:rsidR="005D10CD" w:rsidRDefault="005D10CD" w:rsidP="003D1703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9C0C49">
        <w:rPr>
          <w:rFonts w:ascii="Arial" w:hAnsi="Arial" w:cs="Arial"/>
          <w:sz w:val="24"/>
        </w:rPr>
        <w:t>Projektová dokumentace</w:t>
      </w:r>
      <w:r>
        <w:rPr>
          <w:rFonts w:ascii="Arial" w:hAnsi="Arial" w:cs="Arial"/>
          <w:sz w:val="24"/>
        </w:rPr>
        <w:t xml:space="preserve"> současného stavu budovy Hasičské zbrojnice – od popisu smlouvy bude zhotoveno do:</w:t>
      </w:r>
    </w:p>
    <w:p w:rsidR="005D10CD" w:rsidRPr="005D10CD" w:rsidRDefault="005D10CD" w:rsidP="005D10CD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5D10CD">
        <w:rPr>
          <w:rFonts w:ascii="Arial" w:hAnsi="Arial" w:cs="Arial"/>
          <w:b/>
          <w:sz w:val="24"/>
          <w:highlight w:val="yellow"/>
        </w:rPr>
        <w:t>- (doplní zhotovitel)</w:t>
      </w:r>
    </w:p>
    <w:p w:rsidR="005D10CD" w:rsidRDefault="005D10CD" w:rsidP="005D10CD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řešení opravy budovy Hasičské zbrojnice – od předání PD skutečného stavu bude zhotoveno do:</w:t>
      </w:r>
    </w:p>
    <w:p w:rsidR="005D10CD" w:rsidRPr="00DA2287" w:rsidRDefault="005D10CD" w:rsidP="005D10CD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DA2287">
        <w:rPr>
          <w:rFonts w:ascii="Arial" w:hAnsi="Arial" w:cs="Arial"/>
          <w:b/>
          <w:sz w:val="24"/>
          <w:highlight w:val="yellow"/>
        </w:rPr>
        <w:t>- (doplní zhotovitel)</w:t>
      </w:r>
    </w:p>
    <w:p w:rsidR="005D10CD" w:rsidRDefault="00B47466" w:rsidP="005D10CD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9C0C49">
        <w:rPr>
          <w:rFonts w:ascii="Arial" w:hAnsi="Arial" w:cs="Arial"/>
          <w:sz w:val="24"/>
        </w:rPr>
        <w:t xml:space="preserve">Projektová dokumentace ve stupni </w:t>
      </w:r>
      <w:r w:rsidR="00FF6139">
        <w:rPr>
          <w:rFonts w:ascii="Arial" w:hAnsi="Arial" w:cs="Arial"/>
          <w:sz w:val="24"/>
        </w:rPr>
        <w:t>DSP</w:t>
      </w:r>
      <w:r w:rsidR="005D10CD">
        <w:rPr>
          <w:rFonts w:ascii="Arial" w:hAnsi="Arial" w:cs="Arial"/>
          <w:sz w:val="24"/>
        </w:rPr>
        <w:t xml:space="preserve"> – od schválení návrhu řešení opravy objednatelem bude zhotoveno do:</w:t>
      </w:r>
    </w:p>
    <w:p w:rsidR="00B47466" w:rsidRPr="00DA2287" w:rsidRDefault="00B47466" w:rsidP="003D1703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DA2287">
        <w:rPr>
          <w:rFonts w:ascii="Arial" w:hAnsi="Arial" w:cs="Arial"/>
          <w:b/>
          <w:sz w:val="24"/>
          <w:highlight w:val="yellow"/>
        </w:rPr>
        <w:t xml:space="preserve">- </w:t>
      </w:r>
      <w:r w:rsidR="00DA2287" w:rsidRPr="00DA2287">
        <w:rPr>
          <w:rFonts w:ascii="Arial" w:hAnsi="Arial" w:cs="Arial"/>
          <w:b/>
          <w:sz w:val="24"/>
          <w:highlight w:val="yellow"/>
        </w:rPr>
        <w:t>(doplní zhotovitel)</w:t>
      </w:r>
    </w:p>
    <w:p w:rsidR="00627AFD" w:rsidRDefault="00B47466" w:rsidP="00627AFD">
      <w:pPr>
        <w:pStyle w:val="Odstavecseseznamem"/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9C0C49">
        <w:rPr>
          <w:rFonts w:ascii="Arial" w:hAnsi="Arial" w:cs="Arial"/>
          <w:sz w:val="24"/>
        </w:rPr>
        <w:t xml:space="preserve">Projektová dokumentace ve stupni </w:t>
      </w:r>
      <w:r w:rsidR="00FF6139">
        <w:rPr>
          <w:rFonts w:ascii="Arial" w:hAnsi="Arial" w:cs="Arial"/>
          <w:sz w:val="24"/>
        </w:rPr>
        <w:t>DPS</w:t>
      </w:r>
      <w:r w:rsidR="0079234A">
        <w:rPr>
          <w:rFonts w:ascii="Arial" w:hAnsi="Arial" w:cs="Arial"/>
          <w:sz w:val="24"/>
        </w:rPr>
        <w:t>, položkový rozpočet, výkaz výměr</w:t>
      </w:r>
      <w:r w:rsidR="005D10CD">
        <w:rPr>
          <w:rFonts w:ascii="Arial" w:hAnsi="Arial" w:cs="Arial"/>
          <w:sz w:val="24"/>
        </w:rPr>
        <w:t xml:space="preserve"> – od </w:t>
      </w:r>
      <w:r w:rsidR="00627AFD">
        <w:rPr>
          <w:rFonts w:ascii="Arial" w:hAnsi="Arial" w:cs="Arial"/>
          <w:sz w:val="24"/>
        </w:rPr>
        <w:t>nabytí právní moci DSP bude zhotoveno do:</w:t>
      </w:r>
    </w:p>
    <w:p w:rsidR="00DA2287" w:rsidRPr="00DA2287" w:rsidRDefault="009C0C49" w:rsidP="003D1703">
      <w:pPr>
        <w:spacing w:line="276" w:lineRule="auto"/>
        <w:ind w:left="1068" w:firstLine="348"/>
        <w:jc w:val="both"/>
        <w:rPr>
          <w:rFonts w:ascii="Arial" w:hAnsi="Arial" w:cs="Arial"/>
          <w:b/>
          <w:sz w:val="24"/>
          <w:highlight w:val="yellow"/>
        </w:rPr>
      </w:pPr>
      <w:r w:rsidRPr="00DA2287">
        <w:rPr>
          <w:rFonts w:ascii="Arial" w:hAnsi="Arial" w:cs="Arial"/>
          <w:b/>
          <w:sz w:val="24"/>
          <w:highlight w:val="yellow"/>
        </w:rPr>
        <w:t>-</w:t>
      </w:r>
      <w:r w:rsidR="00B47466" w:rsidRPr="00DA2287">
        <w:rPr>
          <w:rFonts w:ascii="Arial" w:hAnsi="Arial" w:cs="Arial"/>
          <w:b/>
          <w:sz w:val="24"/>
          <w:highlight w:val="yellow"/>
        </w:rPr>
        <w:t xml:space="preserve"> </w:t>
      </w:r>
      <w:r w:rsidR="00DA2287" w:rsidRPr="00DA2287">
        <w:rPr>
          <w:rFonts w:ascii="Arial" w:hAnsi="Arial" w:cs="Arial"/>
          <w:b/>
          <w:sz w:val="24"/>
          <w:highlight w:val="yellow"/>
        </w:rPr>
        <w:t>(doplní zhotovitel)</w:t>
      </w:r>
    </w:p>
    <w:p w:rsidR="00B47466" w:rsidRDefault="00B47466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7D51DD" w:rsidRPr="00EB63AA" w:rsidRDefault="00500028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lastRenderedPageBreak/>
        <w:t>IV. Cena díla</w:t>
      </w:r>
    </w:p>
    <w:p w:rsidR="00500028" w:rsidRDefault="00042C86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40EE6">
        <w:rPr>
          <w:rFonts w:ascii="Arial" w:hAnsi="Arial" w:cs="Arial"/>
          <w:sz w:val="24"/>
        </w:rPr>
        <w:t xml:space="preserve">Cena díla byla stanovena dle cenové nabídky ze dne </w:t>
      </w:r>
      <w:r w:rsidR="00133CF3" w:rsidRPr="00133CF3">
        <w:rPr>
          <w:rFonts w:ascii="Arial" w:hAnsi="Arial" w:cs="Arial"/>
          <w:b/>
          <w:sz w:val="24"/>
          <w:highlight w:val="yellow"/>
        </w:rPr>
        <w:t>(doplní zhotovitel)</w:t>
      </w:r>
      <w:r w:rsidR="00140EE6">
        <w:rPr>
          <w:rFonts w:ascii="Arial" w:hAnsi="Arial" w:cs="Arial"/>
          <w:sz w:val="24"/>
        </w:rPr>
        <w:t xml:space="preserve"> takto:</w:t>
      </w:r>
    </w:p>
    <w:p w:rsidR="009D717C" w:rsidRDefault="00351052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 xml:space="preserve">Cena za </w:t>
      </w:r>
      <w:r w:rsidR="009D717C">
        <w:rPr>
          <w:rFonts w:ascii="Arial" w:hAnsi="Arial" w:cs="Arial"/>
          <w:sz w:val="24"/>
        </w:rPr>
        <w:t>PD skutečného stavu</w:t>
      </w:r>
    </w:p>
    <w:p w:rsidR="00133CF3" w:rsidRPr="009D717C" w:rsidRDefault="00DA2287" w:rsidP="009D717C">
      <w:pPr>
        <w:spacing w:after="120" w:line="276" w:lineRule="auto"/>
        <w:ind w:left="1980"/>
        <w:jc w:val="both"/>
        <w:rPr>
          <w:rFonts w:ascii="Arial" w:hAnsi="Arial" w:cs="Arial"/>
          <w:sz w:val="24"/>
        </w:rPr>
      </w:pPr>
      <w:r w:rsidRPr="009D717C">
        <w:rPr>
          <w:rFonts w:ascii="Arial" w:hAnsi="Arial" w:cs="Arial"/>
          <w:b/>
          <w:sz w:val="24"/>
          <w:highlight w:val="yellow"/>
        </w:rPr>
        <w:t xml:space="preserve">doplní </w:t>
      </w:r>
      <w:proofErr w:type="gramStart"/>
      <w:r w:rsidRPr="009D717C">
        <w:rPr>
          <w:rFonts w:ascii="Arial" w:hAnsi="Arial" w:cs="Arial"/>
          <w:b/>
          <w:sz w:val="24"/>
          <w:highlight w:val="yellow"/>
        </w:rPr>
        <w:t xml:space="preserve">zhotovitel </w:t>
      </w:r>
      <w:r w:rsidR="00042C86" w:rsidRPr="009D717C">
        <w:rPr>
          <w:rFonts w:ascii="Arial" w:hAnsi="Arial" w:cs="Arial"/>
          <w:b/>
          <w:sz w:val="24"/>
          <w:highlight w:val="yellow"/>
        </w:rPr>
        <w:t>,- Kč</w:t>
      </w:r>
      <w:proofErr w:type="gramEnd"/>
      <w:r w:rsidR="00042C86" w:rsidRPr="009D717C">
        <w:rPr>
          <w:rFonts w:ascii="Arial" w:hAnsi="Arial" w:cs="Arial"/>
          <w:b/>
          <w:sz w:val="24"/>
          <w:highlight w:val="yellow"/>
        </w:rPr>
        <w:t xml:space="preserve"> bez DPH / ,- Kč s DPH</w:t>
      </w:r>
    </w:p>
    <w:p w:rsidR="009D717C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02</w:t>
      </w:r>
      <w:r w:rsidRPr="00042C86">
        <w:rPr>
          <w:rFonts w:ascii="Arial" w:hAnsi="Arial" w:cs="Arial"/>
          <w:sz w:val="24"/>
        </w:rPr>
        <w:tab/>
      </w:r>
    </w:p>
    <w:p w:rsidR="00133CF3" w:rsidRPr="009D717C" w:rsidRDefault="00042C86" w:rsidP="009D717C">
      <w:pPr>
        <w:spacing w:after="120" w:line="276" w:lineRule="auto"/>
        <w:ind w:left="1980"/>
        <w:jc w:val="both"/>
        <w:rPr>
          <w:rFonts w:ascii="Arial" w:hAnsi="Arial" w:cs="Arial"/>
          <w:sz w:val="24"/>
        </w:rPr>
      </w:pPr>
      <w:r w:rsidRPr="009D717C">
        <w:rPr>
          <w:rFonts w:ascii="Arial" w:hAnsi="Arial" w:cs="Arial"/>
          <w:b/>
          <w:sz w:val="24"/>
          <w:highlight w:val="yellow"/>
        </w:rPr>
        <w:t xml:space="preserve">doplní </w:t>
      </w:r>
      <w:proofErr w:type="gramStart"/>
      <w:r w:rsidRPr="009D717C">
        <w:rPr>
          <w:rFonts w:ascii="Arial" w:hAnsi="Arial" w:cs="Arial"/>
          <w:b/>
          <w:sz w:val="24"/>
          <w:highlight w:val="yellow"/>
        </w:rPr>
        <w:t>zhotovitel ,- Kč</w:t>
      </w:r>
      <w:proofErr w:type="gramEnd"/>
      <w:r w:rsidRPr="009D717C">
        <w:rPr>
          <w:rFonts w:ascii="Arial" w:hAnsi="Arial" w:cs="Arial"/>
          <w:b/>
          <w:sz w:val="24"/>
          <w:highlight w:val="yellow"/>
        </w:rPr>
        <w:t xml:space="preserve"> bez DPH / ,- Kč s DPH</w:t>
      </w:r>
    </w:p>
    <w:p w:rsidR="009D717C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03</w:t>
      </w:r>
      <w:r w:rsidR="00042C86" w:rsidRPr="00042C86">
        <w:rPr>
          <w:rFonts w:ascii="Arial" w:hAnsi="Arial" w:cs="Arial"/>
          <w:sz w:val="24"/>
        </w:rPr>
        <w:tab/>
      </w:r>
    </w:p>
    <w:p w:rsidR="00133CF3" w:rsidRPr="009D717C" w:rsidRDefault="00042C86" w:rsidP="009D717C">
      <w:pPr>
        <w:spacing w:after="120" w:line="276" w:lineRule="auto"/>
        <w:ind w:left="1980"/>
        <w:jc w:val="both"/>
        <w:rPr>
          <w:rFonts w:ascii="Arial" w:hAnsi="Arial" w:cs="Arial"/>
          <w:sz w:val="24"/>
        </w:rPr>
      </w:pPr>
      <w:r w:rsidRPr="009D717C">
        <w:rPr>
          <w:rFonts w:ascii="Arial" w:hAnsi="Arial" w:cs="Arial"/>
          <w:b/>
          <w:sz w:val="24"/>
          <w:highlight w:val="yellow"/>
        </w:rPr>
        <w:t xml:space="preserve">doplní </w:t>
      </w:r>
      <w:proofErr w:type="gramStart"/>
      <w:r w:rsidRPr="009D717C">
        <w:rPr>
          <w:rFonts w:ascii="Arial" w:hAnsi="Arial" w:cs="Arial"/>
          <w:b/>
          <w:sz w:val="24"/>
          <w:highlight w:val="yellow"/>
        </w:rPr>
        <w:t>zhotovitel ,- Kč</w:t>
      </w:r>
      <w:proofErr w:type="gramEnd"/>
      <w:r w:rsidRPr="009D717C">
        <w:rPr>
          <w:rFonts w:ascii="Arial" w:hAnsi="Arial" w:cs="Arial"/>
          <w:b/>
          <w:sz w:val="24"/>
          <w:highlight w:val="yellow"/>
        </w:rPr>
        <w:t xml:space="preserve"> bez DPH / ,- Kč s DPH</w:t>
      </w:r>
    </w:p>
    <w:p w:rsidR="009D717C" w:rsidRDefault="00133CF3" w:rsidP="003D1703">
      <w:pPr>
        <w:pStyle w:val="Odstavecseseznamem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4"/>
        </w:rPr>
      </w:pPr>
      <w:r w:rsidRPr="00042C86">
        <w:rPr>
          <w:rFonts w:ascii="Arial" w:hAnsi="Arial" w:cs="Arial"/>
          <w:sz w:val="24"/>
        </w:rPr>
        <w:t>Cena za DSP pro SO 04</w:t>
      </w:r>
      <w:r w:rsidR="00042C86" w:rsidRPr="00042C86">
        <w:rPr>
          <w:rFonts w:ascii="Arial" w:hAnsi="Arial" w:cs="Arial"/>
          <w:sz w:val="24"/>
        </w:rPr>
        <w:tab/>
      </w:r>
    </w:p>
    <w:p w:rsidR="00133CF3" w:rsidRPr="009D717C" w:rsidRDefault="00042C86" w:rsidP="009D717C">
      <w:pPr>
        <w:spacing w:after="120" w:line="276" w:lineRule="auto"/>
        <w:ind w:left="1980"/>
        <w:jc w:val="both"/>
        <w:rPr>
          <w:rFonts w:ascii="Arial" w:hAnsi="Arial" w:cs="Arial"/>
          <w:sz w:val="24"/>
        </w:rPr>
      </w:pPr>
      <w:r w:rsidRPr="009D717C">
        <w:rPr>
          <w:rFonts w:ascii="Arial" w:hAnsi="Arial" w:cs="Arial"/>
          <w:b/>
          <w:sz w:val="24"/>
          <w:highlight w:val="yellow"/>
        </w:rPr>
        <w:t xml:space="preserve">doplní </w:t>
      </w:r>
      <w:proofErr w:type="gramStart"/>
      <w:r w:rsidRPr="009D717C">
        <w:rPr>
          <w:rFonts w:ascii="Arial" w:hAnsi="Arial" w:cs="Arial"/>
          <w:b/>
          <w:sz w:val="24"/>
          <w:highlight w:val="yellow"/>
        </w:rPr>
        <w:t>zhotovitel ,- Kč</w:t>
      </w:r>
      <w:proofErr w:type="gramEnd"/>
      <w:r w:rsidRPr="009D717C">
        <w:rPr>
          <w:rFonts w:ascii="Arial" w:hAnsi="Arial" w:cs="Arial"/>
          <w:b/>
          <w:sz w:val="24"/>
          <w:highlight w:val="yellow"/>
        </w:rPr>
        <w:t xml:space="preserve"> bez DPH / ,- Kč s DPH</w:t>
      </w:r>
    </w:p>
    <w:p w:rsidR="00133CF3" w:rsidRDefault="00133CF3" w:rsidP="003D1703">
      <w:pPr>
        <w:spacing w:after="120" w:line="276" w:lineRule="auto"/>
        <w:jc w:val="both"/>
        <w:rPr>
          <w:rFonts w:ascii="Arial" w:hAnsi="Arial" w:cs="Arial"/>
          <w:sz w:val="24"/>
        </w:rPr>
      </w:pPr>
    </w:p>
    <w:p w:rsidR="00351052" w:rsidRDefault="00687A43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</w:t>
      </w:r>
      <w:r w:rsidR="004544D7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to</w:t>
      </w:r>
      <w:r w:rsidR="004544D7">
        <w:rPr>
          <w:rFonts w:ascii="Arial" w:hAnsi="Arial" w:cs="Arial"/>
          <w:sz w:val="24"/>
        </w:rPr>
        <w:t xml:space="preserve"> stanovené</w:t>
      </w:r>
      <w:r>
        <w:rPr>
          <w:rFonts w:ascii="Arial" w:hAnsi="Arial" w:cs="Arial"/>
          <w:sz w:val="24"/>
        </w:rPr>
        <w:t xml:space="preserve"> cen</w:t>
      </w:r>
      <w:r w:rsidR="004544D7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</w:t>
      </w:r>
      <w:r w:rsidR="000351DB">
        <w:rPr>
          <w:rFonts w:ascii="Arial" w:hAnsi="Arial" w:cs="Arial"/>
          <w:sz w:val="24"/>
        </w:rPr>
        <w:t xml:space="preserve">za zpracování PD </w:t>
      </w:r>
      <w:r>
        <w:rPr>
          <w:rFonts w:ascii="Arial" w:hAnsi="Arial" w:cs="Arial"/>
          <w:sz w:val="24"/>
        </w:rPr>
        <w:t>j</w:t>
      </w:r>
      <w:r w:rsidR="004544D7">
        <w:rPr>
          <w:rFonts w:ascii="Arial" w:hAnsi="Arial" w:cs="Arial"/>
          <w:sz w:val="24"/>
        </w:rPr>
        <w:t>sou nejvýše přípustná a kryjí</w:t>
      </w:r>
      <w:r>
        <w:rPr>
          <w:rFonts w:ascii="Arial" w:hAnsi="Arial" w:cs="Arial"/>
          <w:sz w:val="24"/>
        </w:rPr>
        <w:t xml:space="preserve"> veškeré náklady</w:t>
      </w:r>
      <w:r w:rsidR="00047F2A">
        <w:rPr>
          <w:rFonts w:ascii="Arial" w:hAnsi="Arial" w:cs="Arial"/>
          <w:sz w:val="24"/>
        </w:rPr>
        <w:t xml:space="preserve"> související se zhotovením díla a vychází z cenové nabídky zhotovitele.</w:t>
      </w:r>
    </w:p>
    <w:p w:rsidR="0032306C" w:rsidRDefault="0032306C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42C86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42C86">
        <w:rPr>
          <w:rFonts w:ascii="Arial" w:hAnsi="Arial" w:cs="Arial"/>
          <w:sz w:val="24"/>
        </w:rPr>
        <w:t xml:space="preserve">. Cena za autorský dozor se sjednává dle cenové nabídky ze dne </w:t>
      </w:r>
      <w:r w:rsidR="00042C86" w:rsidRPr="00133CF3">
        <w:rPr>
          <w:rFonts w:ascii="Arial" w:hAnsi="Arial" w:cs="Arial"/>
          <w:b/>
          <w:sz w:val="24"/>
          <w:highlight w:val="yellow"/>
        </w:rPr>
        <w:t>(doplní zhotovitel)</w:t>
      </w:r>
      <w:r w:rsidR="00042C86">
        <w:rPr>
          <w:rFonts w:ascii="Arial" w:hAnsi="Arial" w:cs="Arial"/>
          <w:sz w:val="24"/>
        </w:rPr>
        <w:t xml:space="preserve"> takto:</w:t>
      </w:r>
      <w:bookmarkStart w:id="0" w:name="_GoBack"/>
      <w:bookmarkEnd w:id="0"/>
    </w:p>
    <w:p w:rsidR="00042C86" w:rsidRPr="00330773" w:rsidRDefault="00042C86" w:rsidP="00330773">
      <w:pPr>
        <w:pStyle w:val="Odstavecseseznamem"/>
        <w:spacing w:line="276" w:lineRule="auto"/>
        <w:ind w:left="1428" w:firstLine="696"/>
        <w:jc w:val="both"/>
        <w:rPr>
          <w:rFonts w:ascii="Arial" w:hAnsi="Arial" w:cs="Arial"/>
          <w:b/>
          <w:sz w:val="24"/>
          <w:highlight w:val="yellow"/>
        </w:rPr>
      </w:pPr>
      <w:r w:rsidRPr="00330773">
        <w:rPr>
          <w:rFonts w:ascii="Arial" w:hAnsi="Arial" w:cs="Arial"/>
          <w:b/>
          <w:sz w:val="24"/>
          <w:highlight w:val="yellow"/>
        </w:rPr>
        <w:t xml:space="preserve">doplní </w:t>
      </w:r>
      <w:proofErr w:type="gramStart"/>
      <w:r w:rsidRPr="00330773">
        <w:rPr>
          <w:rFonts w:ascii="Arial" w:hAnsi="Arial" w:cs="Arial"/>
          <w:b/>
          <w:sz w:val="24"/>
          <w:highlight w:val="yellow"/>
        </w:rPr>
        <w:t>zhotovitel ,- Kč</w:t>
      </w:r>
      <w:proofErr w:type="gramEnd"/>
      <w:r w:rsidRPr="00330773">
        <w:rPr>
          <w:rFonts w:ascii="Arial" w:hAnsi="Arial" w:cs="Arial"/>
          <w:b/>
          <w:sz w:val="24"/>
          <w:highlight w:val="yellow"/>
        </w:rPr>
        <w:t xml:space="preserve"> bez DPH / ,- Kč s DPH</w:t>
      </w:r>
    </w:p>
    <w:p w:rsidR="009D717C" w:rsidRDefault="009D717C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042C86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Autorský dozor bude realizován jen v případě realizace daného SO. Pokud se </w:t>
      </w:r>
      <w:r w:rsidR="002B696F">
        <w:rPr>
          <w:rFonts w:ascii="Arial" w:hAnsi="Arial" w:cs="Arial"/>
          <w:sz w:val="24"/>
        </w:rPr>
        <w:t xml:space="preserve">oprava budovy Hasičské zbrojnice </w:t>
      </w:r>
      <w:r>
        <w:rPr>
          <w:rFonts w:ascii="Arial" w:hAnsi="Arial" w:cs="Arial"/>
          <w:sz w:val="24"/>
        </w:rPr>
        <w:t xml:space="preserve">realizovat nebude, nebude zhotovitel nárokovat uvedenou cenu za autorský dozor k danému </w:t>
      </w:r>
      <w:r w:rsidR="002B696F">
        <w:rPr>
          <w:rFonts w:ascii="Arial" w:hAnsi="Arial" w:cs="Arial"/>
          <w:sz w:val="24"/>
        </w:rPr>
        <w:t>akci</w:t>
      </w:r>
      <w:r>
        <w:rPr>
          <w:rFonts w:ascii="Arial" w:hAnsi="Arial" w:cs="Arial"/>
          <w:sz w:val="24"/>
        </w:rPr>
        <w:t>.</w:t>
      </w:r>
    </w:p>
    <w:p w:rsidR="000351DB" w:rsidRDefault="000351D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20754B" w:rsidRPr="00EB63AA" w:rsidRDefault="0020754B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V. Platební podmínky</w:t>
      </w:r>
    </w:p>
    <w:p w:rsidR="002B696F" w:rsidRDefault="002B696F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 xml:space="preserve">Po předání </w:t>
      </w:r>
      <w:r>
        <w:rPr>
          <w:rFonts w:ascii="Arial" w:hAnsi="Arial" w:cs="Arial"/>
          <w:sz w:val="24"/>
        </w:rPr>
        <w:t>PD skutečného stavu</w:t>
      </w:r>
      <w:r w:rsidR="006D7873" w:rsidRPr="006D7873">
        <w:rPr>
          <w:rFonts w:ascii="Arial" w:hAnsi="Arial" w:cs="Arial"/>
          <w:sz w:val="24"/>
        </w:rPr>
        <w:t xml:space="preserve"> </w:t>
      </w:r>
      <w:r w:rsidR="006D7873" w:rsidRPr="0020754B">
        <w:rPr>
          <w:rFonts w:ascii="Arial" w:hAnsi="Arial" w:cs="Arial"/>
          <w:sz w:val="24"/>
        </w:rPr>
        <w:t xml:space="preserve">bude uhrazeno </w:t>
      </w:r>
      <w:r w:rsidR="006D7873">
        <w:rPr>
          <w:rFonts w:ascii="Arial" w:hAnsi="Arial" w:cs="Arial"/>
          <w:sz w:val="24"/>
        </w:rPr>
        <w:t>10</w:t>
      </w:r>
      <w:r w:rsidR="006D7873" w:rsidRPr="0020754B">
        <w:rPr>
          <w:rFonts w:ascii="Arial" w:hAnsi="Arial" w:cs="Arial"/>
          <w:sz w:val="24"/>
        </w:rPr>
        <w:t>0% z celkové ceny</w:t>
      </w:r>
      <w:r w:rsidR="006D7873">
        <w:rPr>
          <w:rFonts w:ascii="Arial" w:hAnsi="Arial" w:cs="Arial"/>
          <w:sz w:val="24"/>
        </w:rPr>
        <w:t>. Splatnost faktur</w:t>
      </w:r>
      <w:r w:rsidR="007B46F4">
        <w:rPr>
          <w:rFonts w:ascii="Arial" w:hAnsi="Arial" w:cs="Arial"/>
          <w:sz w:val="24"/>
        </w:rPr>
        <w:t>y</w:t>
      </w:r>
      <w:r w:rsidR="006D7873">
        <w:rPr>
          <w:rFonts w:ascii="Arial" w:hAnsi="Arial" w:cs="Arial"/>
          <w:sz w:val="24"/>
        </w:rPr>
        <w:t xml:space="preserve"> bude 30 dnů.</w:t>
      </w:r>
    </w:p>
    <w:p w:rsidR="007B46F4" w:rsidRDefault="007B46F4" w:rsidP="007B46F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>Po předání</w:t>
      </w:r>
      <w:r>
        <w:rPr>
          <w:rFonts w:ascii="Arial" w:hAnsi="Arial" w:cs="Arial"/>
          <w:sz w:val="24"/>
        </w:rPr>
        <w:t xml:space="preserve"> návrhu řešení opravy </w:t>
      </w:r>
      <w:r w:rsidRPr="0020754B">
        <w:rPr>
          <w:rFonts w:ascii="Arial" w:hAnsi="Arial" w:cs="Arial"/>
          <w:sz w:val="24"/>
        </w:rPr>
        <w:t xml:space="preserve">bude uhrazeno </w:t>
      </w:r>
      <w:r>
        <w:rPr>
          <w:rFonts w:ascii="Arial" w:hAnsi="Arial" w:cs="Arial"/>
          <w:sz w:val="24"/>
        </w:rPr>
        <w:t>10</w:t>
      </w:r>
      <w:r w:rsidRPr="0020754B">
        <w:rPr>
          <w:rFonts w:ascii="Arial" w:hAnsi="Arial" w:cs="Arial"/>
          <w:sz w:val="24"/>
        </w:rPr>
        <w:t>0% z celkové ceny</w:t>
      </w:r>
      <w:r>
        <w:rPr>
          <w:rFonts w:ascii="Arial" w:hAnsi="Arial" w:cs="Arial"/>
          <w:sz w:val="24"/>
        </w:rPr>
        <w:t>. Splatnost faktury bude 30 dnů.</w:t>
      </w:r>
    </w:p>
    <w:p w:rsidR="0020754B" w:rsidRDefault="0020754B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 xml:space="preserve">Po předání DSP bude uhrazeno </w:t>
      </w:r>
      <w:r w:rsidR="006F198E">
        <w:rPr>
          <w:rFonts w:ascii="Arial" w:hAnsi="Arial" w:cs="Arial"/>
          <w:sz w:val="24"/>
        </w:rPr>
        <w:t>10</w:t>
      </w:r>
      <w:r w:rsidRPr="0020754B">
        <w:rPr>
          <w:rFonts w:ascii="Arial" w:hAnsi="Arial" w:cs="Arial"/>
          <w:sz w:val="24"/>
        </w:rPr>
        <w:t>0% z celkové ceny za DSP.</w:t>
      </w:r>
      <w:r w:rsidR="006F198E">
        <w:rPr>
          <w:rFonts w:ascii="Arial" w:hAnsi="Arial" w:cs="Arial"/>
          <w:sz w:val="24"/>
        </w:rPr>
        <w:t xml:space="preserve"> Splatnost faktur</w:t>
      </w:r>
      <w:r w:rsidR="007B46F4">
        <w:rPr>
          <w:rFonts w:ascii="Arial" w:hAnsi="Arial" w:cs="Arial"/>
          <w:sz w:val="24"/>
        </w:rPr>
        <w:t>y</w:t>
      </w:r>
      <w:r w:rsidR="006F198E">
        <w:rPr>
          <w:rFonts w:ascii="Arial" w:hAnsi="Arial" w:cs="Arial"/>
          <w:sz w:val="24"/>
        </w:rPr>
        <w:t xml:space="preserve"> bude </w:t>
      </w:r>
      <w:r w:rsidR="00715712">
        <w:rPr>
          <w:rFonts w:ascii="Arial" w:hAnsi="Arial" w:cs="Arial"/>
          <w:sz w:val="24"/>
        </w:rPr>
        <w:t>30</w:t>
      </w:r>
      <w:r w:rsidR="006F198E">
        <w:rPr>
          <w:rFonts w:ascii="Arial" w:hAnsi="Arial" w:cs="Arial"/>
          <w:sz w:val="24"/>
        </w:rPr>
        <w:t xml:space="preserve"> dnů.</w:t>
      </w:r>
    </w:p>
    <w:p w:rsidR="006F198E" w:rsidRPr="0020754B" w:rsidRDefault="0020754B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20754B">
        <w:rPr>
          <w:rFonts w:ascii="Arial" w:hAnsi="Arial" w:cs="Arial"/>
          <w:sz w:val="24"/>
        </w:rPr>
        <w:t>Po pře</w:t>
      </w:r>
      <w:r w:rsidR="003669A6">
        <w:rPr>
          <w:rFonts w:ascii="Arial" w:hAnsi="Arial" w:cs="Arial"/>
          <w:sz w:val="24"/>
        </w:rPr>
        <w:t xml:space="preserve">dání DPS bude uhrazeno 100% z celkové ceny za </w:t>
      </w:r>
      <w:r w:rsidRPr="0020754B">
        <w:rPr>
          <w:rFonts w:ascii="Arial" w:hAnsi="Arial" w:cs="Arial"/>
          <w:sz w:val="24"/>
        </w:rPr>
        <w:t>DPS.</w:t>
      </w:r>
      <w:r w:rsidR="006F198E">
        <w:rPr>
          <w:rFonts w:ascii="Arial" w:hAnsi="Arial" w:cs="Arial"/>
          <w:sz w:val="24"/>
        </w:rPr>
        <w:t xml:space="preserve"> </w:t>
      </w:r>
      <w:r w:rsidR="007B46F4">
        <w:rPr>
          <w:rFonts w:ascii="Arial" w:hAnsi="Arial" w:cs="Arial"/>
          <w:sz w:val="24"/>
        </w:rPr>
        <w:t xml:space="preserve">Splatnost faktury bude </w:t>
      </w:r>
      <w:r w:rsidR="00715712">
        <w:rPr>
          <w:rFonts w:ascii="Arial" w:hAnsi="Arial" w:cs="Arial"/>
          <w:sz w:val="24"/>
        </w:rPr>
        <w:t>30</w:t>
      </w:r>
      <w:r w:rsidR="006F198E">
        <w:rPr>
          <w:rFonts w:ascii="Arial" w:hAnsi="Arial" w:cs="Arial"/>
          <w:sz w:val="24"/>
        </w:rPr>
        <w:t xml:space="preserve"> dnů.</w:t>
      </w:r>
    </w:p>
    <w:p w:rsidR="0020754B" w:rsidRDefault="00BA5A0F" w:rsidP="003D170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</w:rPr>
      </w:pPr>
      <w:r w:rsidRPr="00BA5A0F">
        <w:rPr>
          <w:rFonts w:ascii="Arial" w:hAnsi="Arial" w:cs="Arial"/>
          <w:sz w:val="24"/>
        </w:rPr>
        <w:t xml:space="preserve">Objednatel se zavazuje uhradit faktury zhotoviteli převodem na jeho účet ve lhůtě splatnosti do </w:t>
      </w:r>
      <w:r w:rsidR="00715712">
        <w:rPr>
          <w:rFonts w:ascii="Arial" w:hAnsi="Arial" w:cs="Arial"/>
          <w:sz w:val="24"/>
        </w:rPr>
        <w:t>30</w:t>
      </w:r>
      <w:r w:rsidRPr="00BA5A0F">
        <w:rPr>
          <w:rFonts w:ascii="Arial" w:hAnsi="Arial" w:cs="Arial"/>
          <w:sz w:val="24"/>
        </w:rPr>
        <w:t xml:space="preserve"> dnů ode dne doručení faktury.</w:t>
      </w:r>
    </w:p>
    <w:p w:rsidR="00557C7B" w:rsidRPr="00EB63AA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A5A0F" w:rsidRPr="00EB63AA" w:rsidRDefault="00BA5A0F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lastRenderedPageBreak/>
        <w:t>VI. Odpovědnost za vady a záruka za jakost</w:t>
      </w:r>
    </w:p>
    <w:p w:rsidR="00BA5A0F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>Zhotovitel zodpovídá za to, že zhotoví předmět smlouvy dle podmínek stanovených smlouvou a v souladu s platnými právními předpisy a normami. Zhotovitel odpovídá za to, že po dobu záruční doby bude mít vlastnosti dohodnuté ve smlouvě.</w:t>
      </w:r>
    </w:p>
    <w:p w:rsidR="008A0750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 xml:space="preserve">Záruční doba se stanovuje na dobu 36 měsíců od dokončení dílčí části </w:t>
      </w:r>
      <w:r w:rsidR="0089549A" w:rsidRPr="0089549A">
        <w:rPr>
          <w:rFonts w:ascii="Arial" w:hAnsi="Arial" w:cs="Arial"/>
          <w:sz w:val="24"/>
        </w:rPr>
        <w:t>předmětu smlouvy.</w:t>
      </w:r>
    </w:p>
    <w:p w:rsidR="008A0750" w:rsidRPr="0089549A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 xml:space="preserve">Za vady projektové </w:t>
      </w:r>
      <w:r w:rsidR="0089549A">
        <w:rPr>
          <w:rFonts w:ascii="Arial" w:hAnsi="Arial" w:cs="Arial"/>
          <w:sz w:val="24"/>
        </w:rPr>
        <w:t>dokumentace, které se projeví po odevzdání projektu</w:t>
      </w:r>
      <w:r w:rsidR="00BE2592">
        <w:rPr>
          <w:rFonts w:ascii="Arial" w:hAnsi="Arial" w:cs="Arial"/>
          <w:sz w:val="24"/>
        </w:rPr>
        <w:t>,</w:t>
      </w:r>
      <w:r w:rsidR="0089549A">
        <w:rPr>
          <w:rFonts w:ascii="Arial" w:hAnsi="Arial" w:cs="Arial"/>
          <w:sz w:val="24"/>
        </w:rPr>
        <w:t xml:space="preserve"> zodpovídá zhotovitel až do doby dokončení stavby za předpokladu, že stavba byla realizována v souladu s dokumentací.</w:t>
      </w:r>
    </w:p>
    <w:p w:rsidR="008A0750" w:rsidRDefault="008A0750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89549A">
        <w:rPr>
          <w:rFonts w:ascii="Arial" w:hAnsi="Arial" w:cs="Arial"/>
          <w:sz w:val="24"/>
        </w:rPr>
        <w:t>Za vady předmětu smlouvy odpovídá zhotovitel v rozsahu stanoveném v § 2617 zákona č. 89/2012 Sb. občanský zákoník.</w:t>
      </w:r>
    </w:p>
    <w:p w:rsidR="00BE2592" w:rsidRPr="00BE2592" w:rsidRDefault="00BE2592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>Objednatel je povinen vady projektové dokumentace písemně a bez zbytečného odkladu reklamovat u zhotovitele. Objednatel provede reklamaci takovým způsobem, že zašle písemnou reklamaci s popisem vad na adresu zhotovitele uvedenou v záhlaví smlouvy</w:t>
      </w:r>
      <w:r>
        <w:rPr>
          <w:rFonts w:ascii="Arial" w:hAnsi="Arial" w:cs="Arial"/>
          <w:sz w:val="24"/>
        </w:rPr>
        <w:t>.</w:t>
      </w:r>
      <w:r w:rsidRPr="00BE2592">
        <w:rPr>
          <w:rFonts w:ascii="Arial" w:hAnsi="Arial" w:cs="Arial"/>
          <w:sz w:val="24"/>
        </w:rPr>
        <w:t xml:space="preserve"> Reklamace odeslaná způsobem uvedeným v tomto bodě smlouvy se v případě pochybností považuje za doručenou třetím dnem po odeslání.</w:t>
      </w:r>
    </w:p>
    <w:p w:rsidR="00BE2592" w:rsidRPr="00BE2592" w:rsidRDefault="00BE2592" w:rsidP="003D170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 xml:space="preserve">Zhotovitel se zavazuje, že reklamované vady, případně nedodělky, bezplatně odstraní </w:t>
      </w:r>
      <w:r>
        <w:rPr>
          <w:rFonts w:ascii="Arial" w:hAnsi="Arial" w:cs="Arial"/>
          <w:sz w:val="24"/>
        </w:rPr>
        <w:t>nejpozději do 1</w:t>
      </w:r>
      <w:r w:rsidRPr="00BE2592">
        <w:rPr>
          <w:rFonts w:ascii="Arial" w:hAnsi="Arial" w:cs="Arial"/>
          <w:sz w:val="24"/>
        </w:rPr>
        <w:t>0 dnů ode dne doručení reklamace objednatele zhotoviteli, pokud se smluvní strany písemně nedohodnou jinak. Za odstranění vady se považuje i nové projektové řešení, toto řešení je zhotovitel povinen zrealizovat na vlastní náklady.</w:t>
      </w:r>
    </w:p>
    <w:p w:rsidR="008A0750" w:rsidRDefault="008A0750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557C7B" w:rsidRPr="00EB63AA" w:rsidRDefault="00557C7B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VII. Zajištění závazků - sankce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zhotovitel bude v prodlení s řádným předáním kompletně dokončeného díla, je objednatel oprávněn požadovat po zhotoviteli úhradu smluvní pokuty ve výši 0,05 % z ceny díla za každý i započatý den prodlení s předáním díla.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objednatel neuhradí ve sjednané lhůtě splatnosti fakturu zhotovitele, je zhotovitel oprávněn požadovat po objednateli úhradu úroků z prodlení ve výši 0,05 % z fakturované částky, za každý i započatý den prodlení s úhradou faktury.</w:t>
      </w:r>
    </w:p>
    <w:p w:rsidR="00557C7B" w:rsidRP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>V případě, že zhotovitel neodstraní reklamovanou vadu nebo nedodělek ve sjednané lhůtě, je objednatel oprávněn požadovat po zhotoviteli úhradu smluvní pokuty ve výši 0,05 % za každý den prodlení s odstraněním reklamované vady nebo nedodělku.</w:t>
      </w:r>
    </w:p>
    <w:p w:rsidR="00557C7B" w:rsidRDefault="00557C7B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57C7B">
        <w:rPr>
          <w:rFonts w:ascii="Arial" w:hAnsi="Arial" w:cs="Arial"/>
          <w:sz w:val="24"/>
        </w:rPr>
        <w:t xml:space="preserve">V případě, že vady projektové dokumentace budou mít za následek zvýšení ceny stavby realizované na jejím základě, je zhotovitel povinen uhradit objednateli jako náhradu škody </w:t>
      </w:r>
      <w:r w:rsidR="00BD29A0">
        <w:rPr>
          <w:rFonts w:ascii="Arial" w:hAnsi="Arial" w:cs="Arial"/>
          <w:sz w:val="24"/>
        </w:rPr>
        <w:t xml:space="preserve">5 % z </w:t>
      </w:r>
      <w:r w:rsidRPr="00557C7B">
        <w:rPr>
          <w:rFonts w:ascii="Arial" w:hAnsi="Arial" w:cs="Arial"/>
          <w:sz w:val="24"/>
        </w:rPr>
        <w:t>částk</w:t>
      </w:r>
      <w:r w:rsidR="00BD29A0">
        <w:rPr>
          <w:rFonts w:ascii="Arial" w:hAnsi="Arial" w:cs="Arial"/>
          <w:sz w:val="24"/>
        </w:rPr>
        <w:t>y</w:t>
      </w:r>
      <w:r w:rsidRPr="00557C7B">
        <w:rPr>
          <w:rFonts w:ascii="Arial" w:hAnsi="Arial" w:cs="Arial"/>
          <w:sz w:val="24"/>
        </w:rPr>
        <w:t>, o kterou se navýšila původní cena stavby.</w:t>
      </w:r>
    </w:p>
    <w:p w:rsidR="00660B39" w:rsidRDefault="00BD29A0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případě, že objednatel odstoupí od smlouvy z důvodu objektivně nezaviněného zhotovitelem, je objednatel povinen uhradit cenu odpovídající částečně zpracované projektové dokumentace a to ke dni odstoupení od smlouvy, které se stanoví dohodou smluvních stran nebo dnem písemného vyrozumění </w:t>
      </w:r>
      <w:r w:rsidR="00660B39">
        <w:rPr>
          <w:rFonts w:ascii="Arial" w:hAnsi="Arial" w:cs="Arial"/>
          <w:sz w:val="24"/>
        </w:rPr>
        <w:t>zhotovitele. V případě pochybností se za den doručení považuje třetí den po odeslání.</w:t>
      </w:r>
    </w:p>
    <w:p w:rsidR="00557C7B" w:rsidRPr="00660B39" w:rsidRDefault="00660B39" w:rsidP="003D170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lastRenderedPageBreak/>
        <w:t>V případě, že objednatel odstoupí od smlouvy z důvodu porušení smlouvy ze strany zhotovitele, nemá zhotovitel nárok na jakoukoliv úhradu ceny díla ze strany obj</w:t>
      </w:r>
      <w:r>
        <w:rPr>
          <w:rFonts w:ascii="Arial" w:hAnsi="Arial" w:cs="Arial"/>
          <w:sz w:val="24"/>
        </w:rPr>
        <w:t>e</w:t>
      </w:r>
      <w:r w:rsidRPr="00660B39">
        <w:rPr>
          <w:rFonts w:ascii="Arial" w:hAnsi="Arial" w:cs="Arial"/>
          <w:sz w:val="24"/>
        </w:rPr>
        <w:t>dnatele.</w:t>
      </w:r>
    </w:p>
    <w:p w:rsidR="00557C7B" w:rsidRDefault="00557C7B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E2592" w:rsidRPr="00EB63AA" w:rsidRDefault="00BE2592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VII</w:t>
      </w:r>
      <w:r w:rsidR="00557C7B" w:rsidRPr="00EB63AA">
        <w:rPr>
          <w:rFonts w:ascii="Arial" w:hAnsi="Arial" w:cs="Arial"/>
          <w:b/>
          <w:sz w:val="24"/>
        </w:rPr>
        <w:t>I</w:t>
      </w:r>
      <w:r w:rsidRPr="00EB63AA">
        <w:rPr>
          <w:rFonts w:ascii="Arial" w:hAnsi="Arial" w:cs="Arial"/>
          <w:b/>
          <w:sz w:val="24"/>
        </w:rPr>
        <w:t>. Ostatní ujednání</w:t>
      </w:r>
    </w:p>
    <w:p w:rsidR="00BE2592" w:rsidRPr="00BE2592" w:rsidRDefault="00BE2592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>Objednatel je oprávněn projektovou dokumentaci použít pro všechny činnosti spojené s přípravou a následnou realizací stavby.</w:t>
      </w:r>
    </w:p>
    <w:p w:rsidR="00BE2592" w:rsidRDefault="00BE2592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BE2592">
        <w:rPr>
          <w:rFonts w:ascii="Arial" w:hAnsi="Arial" w:cs="Arial"/>
          <w:sz w:val="24"/>
        </w:rPr>
        <w:t>Objednatel je oprávněn v případě potřeby předanou projektovou dokumentaci rozmnožovat a předat ji třetím osobám, ale pouze za účelem dosažení cíle, ke kterému je projektová dokumentace určena.</w:t>
      </w:r>
    </w:p>
    <w:p w:rsidR="00660B39" w:rsidRPr="00660B39" w:rsidRDefault="00660B39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t>Objednatel je oprávněn kontrolovat průběh provádění díla. Zhotovitel je povinen na žádost objednatele poskytnout veškeré informace o stavu rozpracovaného díla.</w:t>
      </w:r>
    </w:p>
    <w:p w:rsidR="00660B39" w:rsidRPr="00660B39" w:rsidRDefault="00660B39" w:rsidP="003D170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 w:rsidRPr="00660B39">
        <w:rPr>
          <w:rFonts w:ascii="Arial" w:hAnsi="Arial" w:cs="Arial"/>
          <w:sz w:val="24"/>
        </w:rPr>
        <w:t>Objednatel je oprávněn bez souhlasu zhotovitele převést svoje práva a povinnosti z této smlouvy vyplývající na třetí osobu. Zhotovitel je oprávněn převést svoje práva a povinnosti z této smlouvy vyplývající na třetí osobu pouze s písemným souhlasem objednatele.</w:t>
      </w:r>
    </w:p>
    <w:p w:rsidR="00660B39" w:rsidRDefault="00660B39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660B39" w:rsidRPr="00EB63AA" w:rsidRDefault="00660B39" w:rsidP="003D17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EB63AA">
        <w:rPr>
          <w:rFonts w:ascii="Arial" w:hAnsi="Arial" w:cs="Arial"/>
          <w:b/>
          <w:sz w:val="24"/>
        </w:rPr>
        <w:t>IX. Závěrečná ustanovení</w:t>
      </w:r>
    </w:p>
    <w:p w:rsidR="001D57F9" w:rsidRP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Tuto smlouvu lze měnit pouze formou písemných, vzestupně číslovaných dodatků, podepsaných oběma smluvními stranami a výslovně označených jako dodatek ke smlouvě.</w:t>
      </w:r>
    </w:p>
    <w:p w:rsid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Obě smluvní strany prohlašují, že došlo k dohodě o celém rozsahu této smlouvy.</w:t>
      </w:r>
    </w:p>
    <w:p w:rsidR="001D57F9" w:rsidRP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vztahy s této smlouvy vyplývající se řídí zákonem č. 89/2012 Sb., občanský zákoník, ve znění pozdějších předpisů.</w:t>
      </w:r>
    </w:p>
    <w:p w:rsidR="001D57F9" w:rsidRDefault="001D57F9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1D57F9">
        <w:rPr>
          <w:rFonts w:ascii="Arial" w:hAnsi="Arial" w:cs="Arial"/>
          <w:sz w:val="24"/>
        </w:rPr>
        <w:t>Tato smlouva je vyhotovena ve třech stejnopisech s platností originálu s tím, že dvě z nich obdrží objednatel a jeden zhotovitel.</w:t>
      </w:r>
    </w:p>
    <w:p w:rsidR="004C0702" w:rsidRDefault="004C0702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Tato smlouva nabývá platnosti a účinnosti dnem jejího podpisu smluvními stranami.</w:t>
      </w:r>
    </w:p>
    <w:p w:rsidR="004C0702" w:rsidRPr="001D57F9" w:rsidRDefault="004C0702" w:rsidP="003D170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Uzavření této smlouvy bylo schváleno zastupitelstvem obce Horní Domaslavice dne </w:t>
      </w:r>
      <w:r w:rsidRPr="004317D1">
        <w:rPr>
          <w:rFonts w:ascii="Arial" w:hAnsi="Arial" w:cs="Arial"/>
          <w:sz w:val="24"/>
          <w:highlight w:val="red"/>
        </w:rPr>
        <w:t>……</w:t>
      </w:r>
      <w:r w:rsidR="004317D1">
        <w:rPr>
          <w:rFonts w:ascii="Arial" w:hAnsi="Arial" w:cs="Arial"/>
          <w:sz w:val="24"/>
          <w:highlight w:val="red"/>
        </w:rPr>
        <w:t>..</w:t>
      </w:r>
      <w:r w:rsidR="00C84EDB" w:rsidRPr="004317D1">
        <w:rPr>
          <w:rFonts w:ascii="Arial" w:hAnsi="Arial" w:cs="Arial"/>
          <w:sz w:val="24"/>
          <w:highlight w:val="red"/>
        </w:rPr>
        <w:t>….</w:t>
      </w:r>
      <w:r w:rsidRPr="004317D1">
        <w:rPr>
          <w:rFonts w:ascii="Arial" w:hAnsi="Arial" w:cs="Arial"/>
          <w:sz w:val="24"/>
          <w:highlight w:val="red"/>
        </w:rPr>
        <w:t>……</w:t>
      </w:r>
      <w:r>
        <w:rPr>
          <w:rFonts w:ascii="Arial" w:hAnsi="Arial" w:cs="Arial"/>
          <w:sz w:val="24"/>
        </w:rPr>
        <w:t xml:space="preserve"> , na </w:t>
      </w:r>
      <w:r w:rsidR="00C84EDB" w:rsidRPr="004317D1">
        <w:rPr>
          <w:rFonts w:ascii="Arial" w:hAnsi="Arial" w:cs="Arial"/>
          <w:sz w:val="24"/>
          <w:highlight w:val="red"/>
        </w:rPr>
        <w:t>…</w:t>
      </w:r>
      <w:r w:rsidR="004317D1">
        <w:rPr>
          <w:rFonts w:ascii="Arial" w:hAnsi="Arial" w:cs="Arial"/>
          <w:sz w:val="24"/>
          <w:highlight w:val="red"/>
        </w:rPr>
        <w:t>..</w:t>
      </w:r>
      <w:r w:rsidRPr="004317D1">
        <w:rPr>
          <w:rFonts w:ascii="Arial" w:hAnsi="Arial" w:cs="Arial"/>
          <w:sz w:val="24"/>
          <w:highlight w:val="red"/>
        </w:rPr>
        <w:t>….</w:t>
      </w:r>
      <w:r>
        <w:rPr>
          <w:rFonts w:ascii="Arial" w:hAnsi="Arial" w:cs="Arial"/>
          <w:sz w:val="24"/>
        </w:rPr>
        <w:t xml:space="preserve"> </w:t>
      </w:r>
      <w:proofErr w:type="gramStart"/>
      <w:r w:rsidR="00FB0733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asedání</w:t>
      </w:r>
      <w:proofErr w:type="gramEnd"/>
      <w:r>
        <w:rPr>
          <w:rFonts w:ascii="Arial" w:hAnsi="Arial" w:cs="Arial"/>
          <w:sz w:val="24"/>
        </w:rPr>
        <w:t xml:space="preserve">, usnesením č. </w:t>
      </w:r>
      <w:r w:rsidRPr="004317D1">
        <w:rPr>
          <w:rFonts w:ascii="Arial" w:hAnsi="Arial" w:cs="Arial"/>
          <w:sz w:val="24"/>
          <w:highlight w:val="red"/>
        </w:rPr>
        <w:t>………</w:t>
      </w:r>
      <w:r w:rsidR="00C84EDB" w:rsidRPr="004317D1">
        <w:rPr>
          <w:rFonts w:ascii="Arial" w:hAnsi="Arial" w:cs="Arial"/>
          <w:sz w:val="24"/>
          <w:highlight w:val="red"/>
        </w:rPr>
        <w:t>….</w:t>
      </w:r>
      <w:r w:rsidRPr="004317D1">
        <w:rPr>
          <w:rFonts w:ascii="Arial" w:hAnsi="Arial" w:cs="Arial"/>
          <w:sz w:val="24"/>
          <w:highlight w:val="red"/>
        </w:rPr>
        <w:t>…</w:t>
      </w:r>
      <w:r w:rsidR="004317D1">
        <w:rPr>
          <w:rFonts w:ascii="Arial" w:hAnsi="Arial" w:cs="Arial"/>
          <w:sz w:val="24"/>
          <w:highlight w:val="red"/>
        </w:rPr>
        <w:t>……</w:t>
      </w:r>
      <w:r w:rsidRPr="004317D1">
        <w:rPr>
          <w:rFonts w:ascii="Arial" w:hAnsi="Arial" w:cs="Arial"/>
          <w:sz w:val="24"/>
          <w:highlight w:val="red"/>
        </w:rPr>
        <w:t>…</w:t>
      </w:r>
      <w:r w:rsidR="00B53D89" w:rsidRPr="004317D1">
        <w:rPr>
          <w:rFonts w:ascii="Arial" w:hAnsi="Arial" w:cs="Arial"/>
          <w:sz w:val="24"/>
          <w:highlight w:val="red"/>
        </w:rPr>
        <w:t>…</w:t>
      </w:r>
    </w:p>
    <w:p w:rsidR="00660B39" w:rsidRDefault="00660B39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EB63AA" w:rsidRPr="00660B39" w:rsidRDefault="00EB63AA" w:rsidP="003D1703">
      <w:pPr>
        <w:spacing w:line="276" w:lineRule="auto"/>
        <w:jc w:val="both"/>
        <w:rPr>
          <w:rFonts w:ascii="Arial" w:hAnsi="Arial" w:cs="Arial"/>
          <w:sz w:val="24"/>
        </w:rPr>
      </w:pPr>
    </w:p>
    <w:p w:rsidR="00BE2592" w:rsidRDefault="00FB073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 Horních Domaslavicích dne </w:t>
      </w:r>
      <w:r w:rsidR="00A82EDB">
        <w:rPr>
          <w:rFonts w:ascii="Arial" w:hAnsi="Arial" w:cs="Arial"/>
          <w:sz w:val="24"/>
          <w:highlight w:val="red"/>
        </w:rPr>
        <w:t>………</w:t>
      </w:r>
      <w:proofErr w:type="gramStart"/>
      <w:r w:rsidRPr="00DF1B42">
        <w:rPr>
          <w:rFonts w:ascii="Arial" w:hAnsi="Arial" w:cs="Arial"/>
          <w:sz w:val="24"/>
          <w:highlight w:val="red"/>
        </w:rPr>
        <w:t>…..</w:t>
      </w:r>
      <w:r w:rsidR="00A82EDB">
        <w:rPr>
          <w:rFonts w:ascii="Arial" w:hAnsi="Arial" w:cs="Arial"/>
          <w:sz w:val="24"/>
        </w:rPr>
        <w:t xml:space="preserve">                 </w:t>
      </w:r>
      <w:r w:rsidR="00A82EDB">
        <w:rPr>
          <w:rFonts w:ascii="Arial" w:hAnsi="Arial" w:cs="Arial"/>
          <w:sz w:val="24"/>
        </w:rPr>
        <w:tab/>
      </w:r>
      <w:r w:rsidR="00A82EDB">
        <w:rPr>
          <w:rFonts w:ascii="Arial" w:hAnsi="Arial" w:cs="Arial"/>
          <w:sz w:val="24"/>
        </w:rPr>
        <w:t>V </w:t>
      </w:r>
      <w:r w:rsidR="00A82EDB" w:rsidRPr="003D1703">
        <w:rPr>
          <w:rFonts w:ascii="Arial" w:hAnsi="Arial" w:cs="Arial"/>
          <w:sz w:val="24"/>
          <w:highlight w:val="yellow"/>
        </w:rPr>
        <w:t>…</w:t>
      </w:r>
      <w:proofErr w:type="gramEnd"/>
      <w:r w:rsidR="00A82EDB" w:rsidRPr="003D1703">
        <w:rPr>
          <w:rFonts w:ascii="Arial" w:hAnsi="Arial" w:cs="Arial"/>
          <w:sz w:val="24"/>
          <w:highlight w:val="yellow"/>
        </w:rPr>
        <w:t>…</w:t>
      </w:r>
      <w:r w:rsidR="00A82EDB">
        <w:rPr>
          <w:rFonts w:ascii="Arial" w:hAnsi="Arial" w:cs="Arial"/>
          <w:sz w:val="24"/>
          <w:highlight w:val="yellow"/>
        </w:rPr>
        <w:t>…..</w:t>
      </w:r>
      <w:r w:rsidR="00A82EDB" w:rsidRPr="003D1703">
        <w:rPr>
          <w:rFonts w:ascii="Arial" w:hAnsi="Arial" w:cs="Arial"/>
          <w:sz w:val="24"/>
          <w:highlight w:val="yellow"/>
        </w:rPr>
        <w:t>…………</w:t>
      </w:r>
      <w:r w:rsidR="00A82EDB">
        <w:rPr>
          <w:rFonts w:ascii="Arial" w:hAnsi="Arial" w:cs="Arial"/>
          <w:sz w:val="24"/>
        </w:rPr>
        <w:t xml:space="preserve"> d</w:t>
      </w:r>
      <w:r w:rsidR="00A82EDB">
        <w:rPr>
          <w:rFonts w:ascii="Arial" w:hAnsi="Arial" w:cs="Arial"/>
          <w:sz w:val="24"/>
        </w:rPr>
        <w:t xml:space="preserve">ne </w:t>
      </w:r>
      <w:r w:rsidR="00A82EDB">
        <w:rPr>
          <w:rFonts w:ascii="Arial" w:hAnsi="Arial" w:cs="Arial"/>
          <w:sz w:val="24"/>
          <w:highlight w:val="yellow"/>
        </w:rPr>
        <w:t>…</w:t>
      </w:r>
      <w:r w:rsidR="00A82EDB" w:rsidRPr="003D1703">
        <w:rPr>
          <w:rFonts w:ascii="Arial" w:hAnsi="Arial" w:cs="Arial"/>
          <w:sz w:val="24"/>
          <w:highlight w:val="yellow"/>
        </w:rPr>
        <w:t>…</w:t>
      </w:r>
      <w:r w:rsidR="00A82EDB">
        <w:rPr>
          <w:rFonts w:ascii="Arial" w:hAnsi="Arial" w:cs="Arial"/>
          <w:sz w:val="24"/>
          <w:highlight w:val="yellow"/>
        </w:rPr>
        <w:t>..</w:t>
      </w:r>
      <w:r w:rsidR="00A82EDB" w:rsidRPr="003D1703">
        <w:rPr>
          <w:rFonts w:ascii="Arial" w:hAnsi="Arial" w:cs="Arial"/>
          <w:sz w:val="24"/>
          <w:highlight w:val="yellow"/>
        </w:rPr>
        <w:t>…..</w:t>
      </w:r>
    </w:p>
    <w:p w:rsidR="00EB63AA" w:rsidRDefault="00EB63AA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</w:p>
    <w:p w:rsidR="00A82EDB" w:rsidRDefault="00FB0733" w:rsidP="00A82EDB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</w:t>
      </w:r>
      <w:r w:rsidR="00A82EDB">
        <w:rPr>
          <w:rFonts w:ascii="Arial" w:hAnsi="Arial" w:cs="Arial"/>
          <w:sz w:val="24"/>
        </w:rPr>
        <w:tab/>
      </w:r>
      <w:r w:rsidR="00A82EDB" w:rsidRPr="00133CF3">
        <w:rPr>
          <w:rFonts w:ascii="Arial" w:hAnsi="Arial" w:cs="Arial"/>
          <w:sz w:val="24"/>
          <w:highlight w:val="yellow"/>
        </w:rPr>
        <w:t>……………………………</w:t>
      </w:r>
    </w:p>
    <w:p w:rsidR="00A82EDB" w:rsidRDefault="00FB0733" w:rsidP="00A82EDB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Jiří Sušovský – starosta obce</w:t>
      </w:r>
      <w:r w:rsidR="00A82EDB">
        <w:rPr>
          <w:rFonts w:ascii="Arial" w:hAnsi="Arial" w:cs="Arial"/>
          <w:sz w:val="24"/>
        </w:rPr>
        <w:tab/>
      </w:r>
      <w:r w:rsidR="00A82EDB" w:rsidRPr="00133CF3">
        <w:rPr>
          <w:rFonts w:ascii="Arial" w:hAnsi="Arial" w:cs="Arial"/>
          <w:sz w:val="24"/>
          <w:highlight w:val="yellow"/>
        </w:rPr>
        <w:t>zástupce zhotovitele</w:t>
      </w:r>
      <w:r w:rsidR="00A82EDB" w:rsidRPr="003D1703">
        <w:rPr>
          <w:rFonts w:ascii="Arial" w:hAnsi="Arial" w:cs="Arial"/>
          <w:sz w:val="24"/>
        </w:rPr>
        <w:t xml:space="preserve"> </w:t>
      </w:r>
    </w:p>
    <w:p w:rsidR="003D1703" w:rsidRPr="00BE2592" w:rsidRDefault="00FB0733" w:rsidP="003D1703">
      <w:pPr>
        <w:tabs>
          <w:tab w:val="center" w:pos="1560"/>
          <w:tab w:val="center" w:pos="6804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F3">
        <w:rPr>
          <w:rFonts w:ascii="Arial" w:hAnsi="Arial" w:cs="Arial"/>
          <w:sz w:val="24"/>
        </w:rPr>
        <w:t>objednatel</w:t>
      </w:r>
      <w:r w:rsidR="00133CF3">
        <w:rPr>
          <w:rFonts w:ascii="Arial" w:hAnsi="Arial" w:cs="Arial"/>
          <w:sz w:val="24"/>
        </w:rPr>
        <w:tab/>
      </w:r>
      <w:r w:rsidR="003D1703">
        <w:rPr>
          <w:rFonts w:ascii="Arial" w:hAnsi="Arial" w:cs="Arial"/>
          <w:sz w:val="24"/>
        </w:rPr>
        <w:t>zhotovitel</w:t>
      </w:r>
    </w:p>
    <w:sectPr w:rsidR="003D1703" w:rsidRPr="00BE2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34" w:rsidRDefault="00924A34" w:rsidP="003E36CE">
      <w:pPr>
        <w:spacing w:after="0" w:line="240" w:lineRule="auto"/>
      </w:pPr>
      <w:r>
        <w:separator/>
      </w:r>
    </w:p>
  </w:endnote>
  <w:endnote w:type="continuationSeparator" w:id="0">
    <w:p w:rsidR="00924A34" w:rsidRDefault="00924A34" w:rsidP="003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802201"/>
      <w:docPartObj>
        <w:docPartGallery w:val="Page Numbers (Bottom of Page)"/>
        <w:docPartUnique/>
      </w:docPartObj>
    </w:sdtPr>
    <w:sdtEndPr/>
    <w:sdtContent>
      <w:p w:rsidR="003E36CE" w:rsidRDefault="003E36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29">
          <w:rPr>
            <w:noProof/>
          </w:rPr>
          <w:t>5</w:t>
        </w:r>
        <w:r>
          <w:fldChar w:fldCharType="end"/>
        </w:r>
      </w:p>
    </w:sdtContent>
  </w:sdt>
  <w:p w:rsidR="003E36CE" w:rsidRDefault="003E36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34" w:rsidRDefault="00924A34" w:rsidP="003E36CE">
      <w:pPr>
        <w:spacing w:after="0" w:line="240" w:lineRule="auto"/>
      </w:pPr>
      <w:r>
        <w:separator/>
      </w:r>
    </w:p>
  </w:footnote>
  <w:footnote w:type="continuationSeparator" w:id="0">
    <w:p w:rsidR="00924A34" w:rsidRDefault="00924A34" w:rsidP="003E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EB"/>
    <w:multiLevelType w:val="hybridMultilevel"/>
    <w:tmpl w:val="05A26400"/>
    <w:lvl w:ilvl="0" w:tplc="952C3E0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3F7"/>
    <w:multiLevelType w:val="hybridMultilevel"/>
    <w:tmpl w:val="A3989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290"/>
    <w:multiLevelType w:val="hybridMultilevel"/>
    <w:tmpl w:val="B258528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23B51"/>
    <w:multiLevelType w:val="hybridMultilevel"/>
    <w:tmpl w:val="97E49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72062"/>
    <w:multiLevelType w:val="hybridMultilevel"/>
    <w:tmpl w:val="0BEA52B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95315"/>
    <w:multiLevelType w:val="hybridMultilevel"/>
    <w:tmpl w:val="036A6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255CD"/>
    <w:multiLevelType w:val="hybridMultilevel"/>
    <w:tmpl w:val="C1E27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424"/>
    <w:multiLevelType w:val="hybridMultilevel"/>
    <w:tmpl w:val="FA62365A"/>
    <w:lvl w:ilvl="0" w:tplc="E3444E9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393A"/>
    <w:multiLevelType w:val="hybridMultilevel"/>
    <w:tmpl w:val="70168014"/>
    <w:lvl w:ilvl="0" w:tplc="D990090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E85E11"/>
    <w:multiLevelType w:val="hybridMultilevel"/>
    <w:tmpl w:val="E79CDBB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B4232"/>
    <w:multiLevelType w:val="hybridMultilevel"/>
    <w:tmpl w:val="6B3ECB5C"/>
    <w:lvl w:ilvl="0" w:tplc="B9BE54A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5B76D1D"/>
    <w:multiLevelType w:val="hybridMultilevel"/>
    <w:tmpl w:val="62D6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5A40"/>
    <w:multiLevelType w:val="hybridMultilevel"/>
    <w:tmpl w:val="3288F96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15B54"/>
    <w:multiLevelType w:val="hybridMultilevel"/>
    <w:tmpl w:val="D570E6F4"/>
    <w:lvl w:ilvl="0" w:tplc="3CA86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D339C"/>
    <w:multiLevelType w:val="hybridMultilevel"/>
    <w:tmpl w:val="6554DF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503BE"/>
    <w:multiLevelType w:val="hybridMultilevel"/>
    <w:tmpl w:val="6448A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EBC"/>
    <w:multiLevelType w:val="hybridMultilevel"/>
    <w:tmpl w:val="7F86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C76C9"/>
    <w:multiLevelType w:val="hybridMultilevel"/>
    <w:tmpl w:val="8F682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2333"/>
    <w:multiLevelType w:val="hybridMultilevel"/>
    <w:tmpl w:val="3BD6EA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447D0"/>
    <w:multiLevelType w:val="hybridMultilevel"/>
    <w:tmpl w:val="83A86C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716F74"/>
    <w:multiLevelType w:val="hybridMultilevel"/>
    <w:tmpl w:val="FBA69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6F71"/>
    <w:multiLevelType w:val="hybridMultilevel"/>
    <w:tmpl w:val="B2585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46A00"/>
    <w:multiLevelType w:val="hybridMultilevel"/>
    <w:tmpl w:val="A0C63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4DF1"/>
    <w:multiLevelType w:val="hybridMultilevel"/>
    <w:tmpl w:val="5E10F1CC"/>
    <w:lvl w:ilvl="0" w:tplc="D08041B0">
      <w:start w:val="3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4"/>
  </w:num>
  <w:num w:numId="7">
    <w:abstractNumId w:val="15"/>
  </w:num>
  <w:num w:numId="8">
    <w:abstractNumId w:val="2"/>
  </w:num>
  <w:num w:numId="9">
    <w:abstractNumId w:val="23"/>
  </w:num>
  <w:num w:numId="10">
    <w:abstractNumId w:val="21"/>
  </w:num>
  <w:num w:numId="11">
    <w:abstractNumId w:val="19"/>
  </w:num>
  <w:num w:numId="12">
    <w:abstractNumId w:val="18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20"/>
    <w:rsid w:val="000351DB"/>
    <w:rsid w:val="00042C86"/>
    <w:rsid w:val="00047F2A"/>
    <w:rsid w:val="000B3F95"/>
    <w:rsid w:val="000D7F61"/>
    <w:rsid w:val="00117917"/>
    <w:rsid w:val="00133CF3"/>
    <w:rsid w:val="00140EE6"/>
    <w:rsid w:val="0017778B"/>
    <w:rsid w:val="00185B59"/>
    <w:rsid w:val="001D1A39"/>
    <w:rsid w:val="001D3F08"/>
    <w:rsid w:val="001D534B"/>
    <w:rsid w:val="001D57F9"/>
    <w:rsid w:val="001E1D4B"/>
    <w:rsid w:val="0020754B"/>
    <w:rsid w:val="00280E71"/>
    <w:rsid w:val="002B696F"/>
    <w:rsid w:val="0032306C"/>
    <w:rsid w:val="00330773"/>
    <w:rsid w:val="00351052"/>
    <w:rsid w:val="0035247E"/>
    <w:rsid w:val="00360B1D"/>
    <w:rsid w:val="0036656F"/>
    <w:rsid w:val="003669A6"/>
    <w:rsid w:val="00390E60"/>
    <w:rsid w:val="003A71AF"/>
    <w:rsid w:val="003D1703"/>
    <w:rsid w:val="003E36CE"/>
    <w:rsid w:val="004317D1"/>
    <w:rsid w:val="004544D7"/>
    <w:rsid w:val="0045684C"/>
    <w:rsid w:val="004C0702"/>
    <w:rsid w:val="00500028"/>
    <w:rsid w:val="00557C7B"/>
    <w:rsid w:val="005D10CD"/>
    <w:rsid w:val="005D6977"/>
    <w:rsid w:val="00627AFD"/>
    <w:rsid w:val="00660B39"/>
    <w:rsid w:val="00687A43"/>
    <w:rsid w:val="006A13A9"/>
    <w:rsid w:val="006C3566"/>
    <w:rsid w:val="006D7873"/>
    <w:rsid w:val="006F198E"/>
    <w:rsid w:val="00715712"/>
    <w:rsid w:val="00785B20"/>
    <w:rsid w:val="0079234A"/>
    <w:rsid w:val="007B46F4"/>
    <w:rsid w:val="007D51DD"/>
    <w:rsid w:val="007F0D62"/>
    <w:rsid w:val="00842FD2"/>
    <w:rsid w:val="00867243"/>
    <w:rsid w:val="008952C6"/>
    <w:rsid w:val="0089549A"/>
    <w:rsid w:val="008A0750"/>
    <w:rsid w:val="008E1F44"/>
    <w:rsid w:val="008F26F9"/>
    <w:rsid w:val="00924A34"/>
    <w:rsid w:val="0095029F"/>
    <w:rsid w:val="009A055C"/>
    <w:rsid w:val="009C0C49"/>
    <w:rsid w:val="009D6D1E"/>
    <w:rsid w:val="009D717C"/>
    <w:rsid w:val="00A66662"/>
    <w:rsid w:val="00A82EDB"/>
    <w:rsid w:val="00AE0C29"/>
    <w:rsid w:val="00B47466"/>
    <w:rsid w:val="00B53D89"/>
    <w:rsid w:val="00B70DE5"/>
    <w:rsid w:val="00BA5A0F"/>
    <w:rsid w:val="00BD29A0"/>
    <w:rsid w:val="00BE2592"/>
    <w:rsid w:val="00BE7A23"/>
    <w:rsid w:val="00C84EDB"/>
    <w:rsid w:val="00C972CF"/>
    <w:rsid w:val="00D129FC"/>
    <w:rsid w:val="00DA2287"/>
    <w:rsid w:val="00DC044D"/>
    <w:rsid w:val="00DF1B42"/>
    <w:rsid w:val="00E070FF"/>
    <w:rsid w:val="00E14A29"/>
    <w:rsid w:val="00EB63AA"/>
    <w:rsid w:val="00FB0733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23D8-2AC7-4619-B6FF-3BE83EA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7F61"/>
    <w:rPr>
      <w:b/>
      <w:bCs/>
    </w:rPr>
  </w:style>
  <w:style w:type="character" w:customStyle="1" w:styleId="apple-converted-space">
    <w:name w:val="apple-converted-space"/>
    <w:basedOn w:val="Standardnpsmoodstavce"/>
    <w:rsid w:val="000D7F61"/>
  </w:style>
  <w:style w:type="paragraph" w:styleId="Zhlav">
    <w:name w:val="header"/>
    <w:basedOn w:val="Normln"/>
    <w:link w:val="ZhlavChar"/>
    <w:uiPriority w:val="99"/>
    <w:unhideWhenUsed/>
    <w:rsid w:val="003E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6CE"/>
  </w:style>
  <w:style w:type="paragraph" w:styleId="Zpat">
    <w:name w:val="footer"/>
    <w:basedOn w:val="Normln"/>
    <w:link w:val="ZpatChar"/>
    <w:uiPriority w:val="99"/>
    <w:unhideWhenUsed/>
    <w:rsid w:val="003E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6CE"/>
  </w:style>
  <w:style w:type="paragraph" w:styleId="Odstavecseseznamem">
    <w:name w:val="List Paragraph"/>
    <w:basedOn w:val="Normln"/>
    <w:uiPriority w:val="34"/>
    <w:qFormat/>
    <w:rsid w:val="003E3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2018-02-27T10:37:00Z</cp:lastPrinted>
  <dcterms:created xsi:type="dcterms:W3CDTF">2018-02-26T14:26:00Z</dcterms:created>
  <dcterms:modified xsi:type="dcterms:W3CDTF">2018-02-27T12:01:00Z</dcterms:modified>
</cp:coreProperties>
</file>